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20" w:rsidRPr="00323F20" w:rsidRDefault="00323F20" w:rsidP="00A96C4D">
      <w:pPr>
        <w:pStyle w:val="a5"/>
        <w:tabs>
          <w:tab w:val="left" w:pos="0"/>
        </w:tabs>
        <w:spacing w:before="0" w:beforeAutospacing="0" w:after="0" w:afterAutospacing="0"/>
        <w:jc w:val="right"/>
        <w:rPr>
          <w:i/>
          <w:sz w:val="16"/>
          <w:szCs w:val="16"/>
        </w:rPr>
      </w:pPr>
      <w:r w:rsidRPr="00323F20">
        <w:rPr>
          <w:i/>
          <w:sz w:val="16"/>
          <w:szCs w:val="16"/>
        </w:rPr>
        <w:t xml:space="preserve">Приложение № 1 </w:t>
      </w:r>
      <w:r w:rsidR="00A96C4D">
        <w:rPr>
          <w:i/>
          <w:sz w:val="16"/>
          <w:szCs w:val="16"/>
        </w:rPr>
        <w:t>к договору поставки</w:t>
      </w:r>
    </w:p>
    <w:p w:rsidR="00323F20" w:rsidRDefault="00323F20" w:rsidP="00323F20">
      <w:pPr>
        <w:pStyle w:val="a5"/>
        <w:tabs>
          <w:tab w:val="left" w:pos="0"/>
        </w:tabs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23F20" w:rsidRDefault="00323F20" w:rsidP="00323F20">
      <w:pPr>
        <w:pStyle w:val="a5"/>
        <w:tabs>
          <w:tab w:val="left" w:pos="0"/>
        </w:tabs>
        <w:spacing w:before="0" w:beforeAutospacing="0" w:after="0" w:afterAutospacing="0"/>
        <w:jc w:val="center"/>
        <w:rPr>
          <w:b/>
          <w:sz w:val="16"/>
          <w:szCs w:val="16"/>
        </w:rPr>
      </w:pPr>
      <w:r w:rsidRPr="00323F20">
        <w:rPr>
          <w:b/>
          <w:sz w:val="16"/>
          <w:szCs w:val="16"/>
        </w:rPr>
        <w:t>Общие условия о конфиденциальности.</w:t>
      </w:r>
    </w:p>
    <w:p w:rsidR="00323F20" w:rsidRDefault="00323F20" w:rsidP="00323F20">
      <w:pPr>
        <w:pStyle w:val="a5"/>
        <w:tabs>
          <w:tab w:val="left" w:pos="0"/>
        </w:tabs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23F20" w:rsidRPr="00323F20" w:rsidRDefault="00323F20" w:rsidP="00323F20">
      <w:pPr>
        <w:pStyle w:val="a5"/>
        <w:tabs>
          <w:tab w:val="left" w:pos="0"/>
        </w:tabs>
        <w:spacing w:before="0" w:beforeAutospacing="0" w:after="0" w:afterAutospacing="0"/>
        <w:rPr>
          <w:sz w:val="16"/>
          <w:szCs w:val="16"/>
        </w:rPr>
      </w:pPr>
      <w:r w:rsidRPr="00323F20">
        <w:rPr>
          <w:sz w:val="16"/>
          <w:szCs w:val="16"/>
        </w:rPr>
        <w:t xml:space="preserve">Данное приложение является неотъемлемой частью договора поставки </w:t>
      </w:r>
      <w:bookmarkStart w:id="0" w:name="_GoBack"/>
      <w:bookmarkEnd w:id="0"/>
    </w:p>
    <w:p w:rsidR="00323F20" w:rsidRPr="00323F20" w:rsidRDefault="00323F20" w:rsidP="00323F20">
      <w:pPr>
        <w:pStyle w:val="a5"/>
        <w:tabs>
          <w:tab w:val="left" w:pos="0"/>
        </w:tabs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23F20" w:rsidRDefault="00386809" w:rsidP="00323F20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16"/>
          <w:szCs w:val="16"/>
        </w:rPr>
      </w:pPr>
      <w:r w:rsidRPr="002D79CB">
        <w:rPr>
          <w:sz w:val="16"/>
          <w:szCs w:val="16"/>
        </w:rPr>
        <w:t>Вся предоставляемая Сторонами друг другу коммерческая, техническая, финансовая и иная информация, связанная с заключением и исполнением настоящего Договора, считается конфиденциальной информацией предоставившей её Стороны, вне зависимости от того, была ли данная информация обозначена отметкой «конфиденциально» или иной отметкой, свидетельствующей о том, что такая информация относится к информации, указанной в настоящем пункте Договора, или нет.</w:t>
      </w:r>
    </w:p>
    <w:p w:rsidR="00323F20" w:rsidRDefault="00386809" w:rsidP="00323F20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16"/>
          <w:szCs w:val="16"/>
        </w:rPr>
      </w:pPr>
      <w:r w:rsidRPr="002D79CB">
        <w:rPr>
          <w:sz w:val="16"/>
          <w:szCs w:val="16"/>
        </w:rPr>
        <w:t>Стороны примут все необходимые и разумные меры, чтобы предотвратить разглашение полученной конфиденциальной информации третьим лицам. Стороны вправе раскрывать такую конфиденциальную информацию другой стороны третьим лицам в случае привлечения их к деятельности, требующей знания такой информации, только в том объеме, который необходим для реализации целей настоящего Договора и только в случае достижения соответствующей договоренности между Сторонами.</w:t>
      </w:r>
    </w:p>
    <w:p w:rsidR="00323F20" w:rsidRDefault="00386809" w:rsidP="00323F20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16"/>
          <w:szCs w:val="16"/>
        </w:rPr>
      </w:pPr>
      <w:r w:rsidRPr="00323F20">
        <w:rPr>
          <w:sz w:val="16"/>
          <w:szCs w:val="16"/>
        </w:rPr>
        <w:t>Ограничения относительно разглашения информации не распространяются на информацию, являющуюся общедоступной, информацию, подлежащую представлению в государственные органы в силу предписаний законодательства и только в отношении работников этих органов, а также информацию, ставшую известной Стороне из иных источников до или после ее получения от другой Стороны.</w:t>
      </w:r>
    </w:p>
    <w:p w:rsidR="00386809" w:rsidRPr="00323F20" w:rsidRDefault="00386809" w:rsidP="00323F20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16"/>
          <w:szCs w:val="16"/>
        </w:rPr>
      </w:pPr>
      <w:r w:rsidRPr="00323F20">
        <w:rPr>
          <w:sz w:val="16"/>
          <w:szCs w:val="16"/>
        </w:rPr>
        <w:t>Обязанность доказывания нарушений положений настоящего раздела возлагается на Сторону, заявляющую о таком нарушении.</w:t>
      </w:r>
    </w:p>
    <w:p w:rsidR="00386809" w:rsidRPr="002D79CB" w:rsidRDefault="00386809" w:rsidP="00386809">
      <w:pPr>
        <w:pStyle w:val="a3"/>
        <w:tabs>
          <w:tab w:val="left" w:pos="567"/>
        </w:tabs>
        <w:ind w:firstLine="567"/>
        <w:rPr>
          <w:rFonts w:ascii="Times New Roman" w:hAnsi="Times New Roman"/>
          <w:sz w:val="16"/>
          <w:szCs w:val="16"/>
        </w:rPr>
      </w:pPr>
    </w:p>
    <w:p w:rsidR="004B5BE1" w:rsidRDefault="004B5BE1"/>
    <w:sectPr w:rsidR="004B5BE1" w:rsidSect="00323F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61DBF"/>
    <w:multiLevelType w:val="hybridMultilevel"/>
    <w:tmpl w:val="ADEE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E1"/>
    <w:rsid w:val="00214BBA"/>
    <w:rsid w:val="00323F20"/>
    <w:rsid w:val="00386809"/>
    <w:rsid w:val="004B5BE1"/>
    <w:rsid w:val="00812D69"/>
    <w:rsid w:val="00A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2D01"/>
  <w15:chartTrackingRefBased/>
  <w15:docId w15:val="{A357F18E-C8C0-47D8-A03D-EEC272D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6809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86809"/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3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Марина Владимировна</dc:creator>
  <cp:keywords/>
  <dc:description/>
  <cp:lastModifiedBy>Салтыкова Ирина Сергеевна</cp:lastModifiedBy>
  <cp:revision>5</cp:revision>
  <dcterms:created xsi:type="dcterms:W3CDTF">2022-04-04T02:58:00Z</dcterms:created>
  <dcterms:modified xsi:type="dcterms:W3CDTF">2022-04-06T03:23:00Z</dcterms:modified>
</cp:coreProperties>
</file>